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EF" w:rsidRPr="008E2120" w:rsidRDefault="0009463E" w:rsidP="00667A87">
      <w:pPr>
        <w:ind w:right="397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D7D0906" wp14:editId="00CFF91C">
            <wp:extent cx="1653540" cy="1311881"/>
            <wp:effectExtent l="0" t="0" r="381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13" cy="13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1EF" w:rsidRPr="000E56F7">
        <w:rPr>
          <w:noProof/>
          <w:sz w:val="20"/>
          <w:szCs w:val="20"/>
          <w:lang w:eastAsia="de-DE"/>
        </w:rPr>
        <w:drawing>
          <wp:inline distT="0" distB="0" distL="0" distR="0" wp14:anchorId="4594570D" wp14:editId="66DC6A2F">
            <wp:extent cx="1660525" cy="1306195"/>
            <wp:effectExtent l="0" t="0" r="0" b="8255"/>
            <wp:docPr id="4" name="Grafik 4" descr="C:\Users\Michael Erben\Desktop\BewerbungenKME\E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Erben\Desktop\BewerbungenKME\EAM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</w:t>
      </w:r>
      <w:r w:rsidR="00E75ADF">
        <w:rPr>
          <w:sz w:val="20"/>
          <w:szCs w:val="20"/>
        </w:rPr>
        <w:t xml:space="preserve">   </w:t>
      </w:r>
      <w:r w:rsidR="00FE69E9">
        <w:rPr>
          <w:rFonts w:cstheme="minorHAnsi"/>
          <w:sz w:val="20"/>
          <w:szCs w:val="20"/>
        </w:rPr>
        <w:t xml:space="preserve">  </w:t>
      </w:r>
      <w:r w:rsidR="00CB3B1C" w:rsidRPr="008E2120">
        <w:rPr>
          <w:rFonts w:cstheme="minorHAnsi"/>
          <w:color w:val="000000" w:themeColor="text1"/>
          <w:sz w:val="20"/>
          <w:szCs w:val="20"/>
        </w:rPr>
        <w:t xml:space="preserve">Groß </w:t>
      </w:r>
      <w:proofErr w:type="spellStart"/>
      <w:r w:rsidR="00CB3B1C" w:rsidRPr="008E2120">
        <w:rPr>
          <w:rFonts w:cstheme="minorHAnsi"/>
          <w:color w:val="000000" w:themeColor="text1"/>
          <w:sz w:val="20"/>
          <w:szCs w:val="20"/>
        </w:rPr>
        <w:t>Schoritz</w:t>
      </w:r>
      <w:proofErr w:type="spellEnd"/>
      <w:r w:rsidR="00CB3B1C" w:rsidRPr="008E2120">
        <w:rPr>
          <w:rFonts w:cstheme="minorHAnsi"/>
          <w:color w:val="000000" w:themeColor="text1"/>
          <w:sz w:val="20"/>
          <w:szCs w:val="20"/>
        </w:rPr>
        <w:t xml:space="preserve">, den </w:t>
      </w:r>
      <w:r w:rsidR="00DE1153">
        <w:rPr>
          <w:rFonts w:cstheme="minorHAnsi"/>
          <w:color w:val="000000" w:themeColor="text1"/>
          <w:sz w:val="20"/>
          <w:szCs w:val="20"/>
        </w:rPr>
        <w:t>1</w:t>
      </w:r>
      <w:r w:rsidR="00185393">
        <w:rPr>
          <w:rFonts w:cstheme="minorHAnsi"/>
          <w:color w:val="000000" w:themeColor="text1"/>
          <w:sz w:val="20"/>
          <w:szCs w:val="20"/>
        </w:rPr>
        <w:t>5</w:t>
      </w:r>
      <w:r w:rsidR="00E550FC">
        <w:rPr>
          <w:rFonts w:cstheme="minorHAnsi"/>
          <w:color w:val="000000" w:themeColor="text1"/>
          <w:sz w:val="20"/>
          <w:szCs w:val="20"/>
        </w:rPr>
        <w:t>. Juli</w:t>
      </w:r>
      <w:r w:rsidR="008C5259" w:rsidRPr="008E2120">
        <w:rPr>
          <w:rFonts w:cstheme="minorHAnsi"/>
          <w:color w:val="000000" w:themeColor="text1"/>
          <w:sz w:val="20"/>
          <w:szCs w:val="20"/>
        </w:rPr>
        <w:t xml:space="preserve"> </w:t>
      </w:r>
      <w:r w:rsidR="00FD3F8D" w:rsidRPr="008E2120">
        <w:rPr>
          <w:rFonts w:cstheme="minorHAnsi"/>
          <w:color w:val="000000" w:themeColor="text1"/>
          <w:sz w:val="20"/>
          <w:szCs w:val="20"/>
        </w:rPr>
        <w:t>2019</w:t>
      </w:r>
    </w:p>
    <w:p w:rsidR="00F84192" w:rsidRDefault="00F84192" w:rsidP="00667A87">
      <w:pPr>
        <w:ind w:right="397"/>
        <w:jc w:val="both"/>
        <w:rPr>
          <w:rFonts w:ascii="Century Gothic" w:hAnsi="Century Gothic" w:cstheme="minorHAnsi"/>
          <w:b/>
          <w:color w:val="000000" w:themeColor="text1"/>
        </w:rPr>
      </w:pPr>
      <w:r>
        <w:rPr>
          <w:rFonts w:ascii="Century Gothic" w:hAnsi="Century Gothic" w:cstheme="minorHAnsi"/>
          <w:b/>
          <w:color w:val="000000" w:themeColor="text1"/>
        </w:rPr>
        <w:t>PRESSEMITTEILUNG</w:t>
      </w:r>
    </w:p>
    <w:p w:rsidR="00F84192" w:rsidRDefault="00F84192" w:rsidP="00667A87">
      <w:pPr>
        <w:ind w:right="397"/>
        <w:jc w:val="both"/>
        <w:rPr>
          <w:rFonts w:ascii="Century Gothic" w:hAnsi="Century Gothic" w:cstheme="minorHAnsi"/>
          <w:b/>
          <w:color w:val="000000" w:themeColor="text1"/>
        </w:rPr>
      </w:pPr>
    </w:p>
    <w:p w:rsidR="00E550FC" w:rsidRPr="00D14238" w:rsidRDefault="00E550FC" w:rsidP="00E550FC">
      <w:pPr>
        <w:rPr>
          <w:b/>
          <w:sz w:val="28"/>
          <w:szCs w:val="28"/>
        </w:rPr>
      </w:pPr>
      <w:r w:rsidRPr="00D14238">
        <w:rPr>
          <w:b/>
          <w:sz w:val="28"/>
          <w:szCs w:val="28"/>
        </w:rPr>
        <w:t>Ernst Moritz Arndt wacht über Rügen</w:t>
      </w:r>
    </w:p>
    <w:p w:rsidR="00E550FC" w:rsidRPr="00E550FC" w:rsidRDefault="00E550FC" w:rsidP="00E550FC">
      <w:pPr>
        <w:ind w:left="708"/>
        <w:rPr>
          <w:i/>
        </w:rPr>
      </w:pPr>
      <w:r w:rsidRPr="00E550FC">
        <w:rPr>
          <w:i/>
        </w:rPr>
        <w:t xml:space="preserve">Arndt – der frühe Anwalt eines ganzen Deutschlands, dessen Weltbild beispielhaft für eine Zeit des Ausbruchs aus der Kleinstaaterei </w:t>
      </w:r>
      <w:r w:rsidR="00185393">
        <w:rPr>
          <w:i/>
        </w:rPr>
        <w:t>steht</w:t>
      </w:r>
      <w:r w:rsidRPr="00E550FC">
        <w:rPr>
          <w:i/>
        </w:rPr>
        <w:t xml:space="preserve">, der Bewahrer von Volkssagen und vehemente Streiter für Meinungsfreiheit, der romantische Pädagoge und Dichter von Kirchenliedern – wird ab Freitag, den 26. Juli 2019 über das Fähr-Ufer seiner Heimatinsel wachen. </w:t>
      </w:r>
    </w:p>
    <w:p w:rsidR="00E550FC" w:rsidRPr="00E550FC" w:rsidRDefault="00E550FC" w:rsidP="00E550FC">
      <w:pPr>
        <w:rPr>
          <w:b/>
        </w:rPr>
      </w:pPr>
      <w:r w:rsidRPr="00E550FC">
        <w:rPr>
          <w:b/>
        </w:rPr>
        <w:t xml:space="preserve">Zur Aufstellung einer 4 Meter hohen Stele </w:t>
      </w:r>
      <w:r w:rsidR="00185393">
        <w:rPr>
          <w:b/>
        </w:rPr>
        <w:t xml:space="preserve">mit markantem Kopf </w:t>
      </w:r>
      <w:r w:rsidR="00185393" w:rsidRPr="00E550FC">
        <w:rPr>
          <w:b/>
        </w:rPr>
        <w:t xml:space="preserve">lädt die Ernst-Moritz-Arndt-Gesellschaft e.V. </w:t>
      </w:r>
      <w:r w:rsidRPr="00E550FC">
        <w:rPr>
          <w:b/>
        </w:rPr>
        <w:t xml:space="preserve">um 12.00 Uhr am 26.07.2019 </w:t>
      </w:r>
      <w:r w:rsidR="00185393" w:rsidRPr="00E550FC">
        <w:rPr>
          <w:b/>
        </w:rPr>
        <w:t xml:space="preserve">Einwohner </w:t>
      </w:r>
      <w:r w:rsidRPr="00E550FC">
        <w:rPr>
          <w:b/>
        </w:rPr>
        <w:t xml:space="preserve">Vorpommerns, Gäste und offizielle Kreise nach </w:t>
      </w:r>
      <w:proofErr w:type="spellStart"/>
      <w:r w:rsidRPr="00E550FC">
        <w:rPr>
          <w:b/>
        </w:rPr>
        <w:t>Glewitz</w:t>
      </w:r>
      <w:proofErr w:type="spellEnd"/>
      <w:r w:rsidRPr="00E550FC">
        <w:rPr>
          <w:b/>
        </w:rPr>
        <w:t xml:space="preserve"> auf der Halbinsel </w:t>
      </w:r>
      <w:proofErr w:type="spellStart"/>
      <w:r w:rsidRPr="00E550FC">
        <w:rPr>
          <w:b/>
        </w:rPr>
        <w:t>Zudar</w:t>
      </w:r>
      <w:proofErr w:type="spellEnd"/>
      <w:r w:rsidRPr="00E550FC">
        <w:rPr>
          <w:b/>
        </w:rPr>
        <w:t xml:space="preserve"> ein.</w:t>
      </w:r>
      <w:r w:rsidR="00185393">
        <w:rPr>
          <w:b/>
        </w:rPr>
        <w:t xml:space="preserve"> </w:t>
      </w:r>
    </w:p>
    <w:p w:rsidR="00E550FC" w:rsidRDefault="00185393" w:rsidP="00E550F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73660</wp:posOffset>
            </wp:positionV>
            <wp:extent cx="3586953" cy="1173480"/>
            <wp:effectExtent l="0" t="0" r="0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53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0FC">
        <w:t xml:space="preserve">„Wir wollen, dass Ernst Moritz Arndt bei Wind und Wetter weithin erkennbar ist. Es geht hier nicht um ein Standbild der Ehre, sondern um ein Zeichen, uns </w:t>
      </w:r>
      <w:r>
        <w:t xml:space="preserve">bei aller berechtigten Kritik </w:t>
      </w:r>
      <w:r w:rsidR="00E550FC">
        <w:t xml:space="preserve">von seinem bekennenden Mut herausfordern zu lassen. Seine Besonderheit war, das große Ganze einer Gesellschaft im Aufbruch im Blick zu haben. Sich darauf mit allen Widersprüchen einzulassen, hat Zukunft“, – so die Begründung des Vorstands der Arndt-Gesellschaft. </w:t>
      </w:r>
    </w:p>
    <w:p w:rsidR="00E550FC" w:rsidRDefault="00E550FC" w:rsidP="00E550FC">
      <w:r>
        <w:t xml:space="preserve">Heute tragen 18 Schulen, eine Kaserne der Bundeswehr und Straßen in allen Großstädten Deutschlands den Namen des vor 250 Jahren in Groß </w:t>
      </w:r>
      <w:proofErr w:type="spellStart"/>
      <w:r>
        <w:t>Schoritz</w:t>
      </w:r>
      <w:proofErr w:type="spellEnd"/>
      <w:r>
        <w:t xml:space="preserve"> auf Rügen geborenen und vor 160 Jahren in Bonn begrabenen Ernst Moritz Arndt. Mit der Stele an </w:t>
      </w:r>
      <w:r w:rsidR="00185393">
        <w:t>bedeutsamem</w:t>
      </w:r>
      <w:r>
        <w:t xml:space="preserve"> Platz will die Arndt-Gesellschaft einen </w:t>
      </w:r>
      <w:r w:rsidR="00185393">
        <w:t>unübersehbaren</w:t>
      </w:r>
      <w:bookmarkStart w:id="0" w:name="_GoBack"/>
      <w:bookmarkEnd w:id="0"/>
      <w:r>
        <w:t xml:space="preserve"> Beitrag zu einer über die Heimat </w:t>
      </w:r>
      <w:proofErr w:type="spellStart"/>
      <w:r>
        <w:t>Arndt’s</w:t>
      </w:r>
      <w:proofErr w:type="spellEnd"/>
      <w:r>
        <w:t xml:space="preserve"> hinaus wirkenden, lebendigen Erinnerungskultur leisten. </w:t>
      </w:r>
    </w:p>
    <w:p w:rsidR="00E550FC" w:rsidRDefault="00E550FC" w:rsidP="00E550FC"/>
    <w:p w:rsidR="00DF76BE" w:rsidRPr="00DF76BE" w:rsidRDefault="00DF76BE" w:rsidP="00667A87">
      <w:pPr>
        <w:ind w:right="39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2120">
        <w:rPr>
          <w:rFonts w:ascii="Century Gothic" w:hAnsi="Century Gothic"/>
          <w:color w:val="000000" w:themeColor="text1"/>
          <w:sz w:val="18"/>
          <w:szCs w:val="18"/>
        </w:rPr>
        <w:t xml:space="preserve">Verantwortlich i. S. d. P.: Klaus-Michael Erben, Co-Vorsitzender der Ernst-Moritz-Arndt-Gesellschaft e.V., Tel.: 0170 7568146 </w:t>
      </w:r>
    </w:p>
    <w:sectPr w:rsidR="00DF76BE" w:rsidRPr="00DF76BE" w:rsidSect="0032424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6B" w:rsidRDefault="0017046B" w:rsidP="00B9539A">
      <w:pPr>
        <w:spacing w:after="0" w:line="240" w:lineRule="auto"/>
      </w:pPr>
      <w:r>
        <w:separator/>
      </w:r>
    </w:p>
  </w:endnote>
  <w:endnote w:type="continuationSeparator" w:id="0">
    <w:p w:rsidR="0017046B" w:rsidRDefault="0017046B" w:rsidP="00B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01" w:rsidRDefault="00254801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B9539A" w:rsidRPr="00254801" w:rsidRDefault="00EA2061">
    <w:pPr>
      <w:pStyle w:val="Fuzeile"/>
      <w:rPr>
        <w:sz w:val="16"/>
        <w:szCs w:val="16"/>
      </w:rPr>
    </w:pPr>
    <w:r w:rsidRPr="00254801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-146685</wp:posOffset>
          </wp:positionV>
          <wp:extent cx="1705610" cy="609600"/>
          <wp:effectExtent l="0" t="0" r="889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4801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3512820</wp:posOffset>
          </wp:positionH>
          <wp:positionV relativeFrom="paragraph">
            <wp:posOffset>-35560</wp:posOffset>
          </wp:positionV>
          <wp:extent cx="2247900" cy="490855"/>
          <wp:effectExtent l="0" t="0" r="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801" w:rsidRPr="00254801">
      <w:rPr>
        <w:sz w:val="18"/>
        <w:szCs w:val="18"/>
      </w:rPr>
      <w:t>w</w:t>
    </w:r>
    <w:r w:rsidR="00254801" w:rsidRPr="00254801">
      <w:rPr>
        <w:sz w:val="16"/>
        <w:szCs w:val="16"/>
      </w:rPr>
      <w:t>ww.ernst-moritz-arndt-</w:t>
    </w:r>
    <w:r w:rsidR="00254801">
      <w:rPr>
        <w:sz w:val="16"/>
        <w:szCs w:val="16"/>
      </w:rPr>
      <w:t>gesellschaft.de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6B" w:rsidRDefault="0017046B" w:rsidP="00B9539A">
      <w:pPr>
        <w:spacing w:after="0" w:line="240" w:lineRule="auto"/>
      </w:pPr>
      <w:r>
        <w:separator/>
      </w:r>
    </w:p>
  </w:footnote>
  <w:footnote w:type="continuationSeparator" w:id="0">
    <w:p w:rsidR="0017046B" w:rsidRDefault="0017046B" w:rsidP="00B9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745"/>
    <w:multiLevelType w:val="hybridMultilevel"/>
    <w:tmpl w:val="8B221F86"/>
    <w:lvl w:ilvl="0" w:tplc="CECCF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DD3"/>
    <w:multiLevelType w:val="hybridMultilevel"/>
    <w:tmpl w:val="5BE6F6FC"/>
    <w:lvl w:ilvl="0" w:tplc="C40EC5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BC7"/>
    <w:multiLevelType w:val="hybridMultilevel"/>
    <w:tmpl w:val="E72AD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5A66"/>
    <w:multiLevelType w:val="hybridMultilevel"/>
    <w:tmpl w:val="9E941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495F"/>
    <w:multiLevelType w:val="hybridMultilevel"/>
    <w:tmpl w:val="B83C7E92"/>
    <w:lvl w:ilvl="0" w:tplc="4CA4BD7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326830"/>
    <w:multiLevelType w:val="hybridMultilevel"/>
    <w:tmpl w:val="8430C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A"/>
    <w:rsid w:val="00004E8C"/>
    <w:rsid w:val="000073DC"/>
    <w:rsid w:val="00010240"/>
    <w:rsid w:val="00013045"/>
    <w:rsid w:val="000141CD"/>
    <w:rsid w:val="000147DD"/>
    <w:rsid w:val="00014810"/>
    <w:rsid w:val="00015BD6"/>
    <w:rsid w:val="00017715"/>
    <w:rsid w:val="000328A7"/>
    <w:rsid w:val="00042764"/>
    <w:rsid w:val="00047AEF"/>
    <w:rsid w:val="000517AA"/>
    <w:rsid w:val="000555C7"/>
    <w:rsid w:val="00056468"/>
    <w:rsid w:val="0006024C"/>
    <w:rsid w:val="0007563D"/>
    <w:rsid w:val="00083FD8"/>
    <w:rsid w:val="0009463E"/>
    <w:rsid w:val="000B717D"/>
    <w:rsid w:val="000D22B9"/>
    <w:rsid w:val="000D35CB"/>
    <w:rsid w:val="000E56F7"/>
    <w:rsid w:val="0010456E"/>
    <w:rsid w:val="00107C7E"/>
    <w:rsid w:val="0011106D"/>
    <w:rsid w:val="00112F4A"/>
    <w:rsid w:val="0012573B"/>
    <w:rsid w:val="00133107"/>
    <w:rsid w:val="00134186"/>
    <w:rsid w:val="001368CC"/>
    <w:rsid w:val="001448B9"/>
    <w:rsid w:val="001448CC"/>
    <w:rsid w:val="00161657"/>
    <w:rsid w:val="0017046B"/>
    <w:rsid w:val="00171C0F"/>
    <w:rsid w:val="001721E8"/>
    <w:rsid w:val="00175F14"/>
    <w:rsid w:val="00185393"/>
    <w:rsid w:val="00193188"/>
    <w:rsid w:val="001A161F"/>
    <w:rsid w:val="001C4EEC"/>
    <w:rsid w:val="001E5CB7"/>
    <w:rsid w:val="001E785A"/>
    <w:rsid w:val="001F0145"/>
    <w:rsid w:val="001F19CF"/>
    <w:rsid w:val="002116E0"/>
    <w:rsid w:val="00217E35"/>
    <w:rsid w:val="0022591E"/>
    <w:rsid w:val="002501EF"/>
    <w:rsid w:val="00252C82"/>
    <w:rsid w:val="00254801"/>
    <w:rsid w:val="00255C3F"/>
    <w:rsid w:val="00260B99"/>
    <w:rsid w:val="0026326E"/>
    <w:rsid w:val="0028052A"/>
    <w:rsid w:val="00295602"/>
    <w:rsid w:val="002B153B"/>
    <w:rsid w:val="002C18F2"/>
    <w:rsid w:val="002C3D5D"/>
    <w:rsid w:val="002D02CD"/>
    <w:rsid w:val="002E03A3"/>
    <w:rsid w:val="00300BA1"/>
    <w:rsid w:val="00301FC3"/>
    <w:rsid w:val="0030271F"/>
    <w:rsid w:val="00305D00"/>
    <w:rsid w:val="00307FA8"/>
    <w:rsid w:val="00316B7A"/>
    <w:rsid w:val="003238EE"/>
    <w:rsid w:val="0032424A"/>
    <w:rsid w:val="00344F12"/>
    <w:rsid w:val="00366CEC"/>
    <w:rsid w:val="00373CA4"/>
    <w:rsid w:val="00383E1D"/>
    <w:rsid w:val="0038698E"/>
    <w:rsid w:val="003E3121"/>
    <w:rsid w:val="004231C1"/>
    <w:rsid w:val="00433090"/>
    <w:rsid w:val="0043363F"/>
    <w:rsid w:val="00443501"/>
    <w:rsid w:val="00443EE3"/>
    <w:rsid w:val="0044474D"/>
    <w:rsid w:val="00475BE3"/>
    <w:rsid w:val="004809EE"/>
    <w:rsid w:val="004D3071"/>
    <w:rsid w:val="004D6E41"/>
    <w:rsid w:val="004E2EBF"/>
    <w:rsid w:val="004E50A1"/>
    <w:rsid w:val="004F64EC"/>
    <w:rsid w:val="00514A4D"/>
    <w:rsid w:val="005245C2"/>
    <w:rsid w:val="005715AA"/>
    <w:rsid w:val="00580F69"/>
    <w:rsid w:val="00597B25"/>
    <w:rsid w:val="005A1060"/>
    <w:rsid w:val="005B4804"/>
    <w:rsid w:val="005B6267"/>
    <w:rsid w:val="005D130E"/>
    <w:rsid w:val="005E1986"/>
    <w:rsid w:val="005F6933"/>
    <w:rsid w:val="00611EB3"/>
    <w:rsid w:val="00614617"/>
    <w:rsid w:val="00637BFB"/>
    <w:rsid w:val="00641AA1"/>
    <w:rsid w:val="0065565D"/>
    <w:rsid w:val="00667A87"/>
    <w:rsid w:val="00673A1B"/>
    <w:rsid w:val="00677A16"/>
    <w:rsid w:val="00686BFE"/>
    <w:rsid w:val="0069181B"/>
    <w:rsid w:val="0069244B"/>
    <w:rsid w:val="00696333"/>
    <w:rsid w:val="00696F20"/>
    <w:rsid w:val="006A365C"/>
    <w:rsid w:val="006B015D"/>
    <w:rsid w:val="006B1C94"/>
    <w:rsid w:val="006D3C63"/>
    <w:rsid w:val="006D401F"/>
    <w:rsid w:val="006D5848"/>
    <w:rsid w:val="006E0141"/>
    <w:rsid w:val="006F1FF8"/>
    <w:rsid w:val="00702136"/>
    <w:rsid w:val="00707734"/>
    <w:rsid w:val="00720A6D"/>
    <w:rsid w:val="0072386A"/>
    <w:rsid w:val="00727D0C"/>
    <w:rsid w:val="00727EA4"/>
    <w:rsid w:val="00732906"/>
    <w:rsid w:val="007474DE"/>
    <w:rsid w:val="00756879"/>
    <w:rsid w:val="007576C2"/>
    <w:rsid w:val="0075787C"/>
    <w:rsid w:val="007608DD"/>
    <w:rsid w:val="00760992"/>
    <w:rsid w:val="00773BFD"/>
    <w:rsid w:val="0079226E"/>
    <w:rsid w:val="007A2FCF"/>
    <w:rsid w:val="007B57FB"/>
    <w:rsid w:val="007C15F7"/>
    <w:rsid w:val="007E1327"/>
    <w:rsid w:val="007F5B44"/>
    <w:rsid w:val="008023D2"/>
    <w:rsid w:val="00802ECE"/>
    <w:rsid w:val="00852328"/>
    <w:rsid w:val="00852B89"/>
    <w:rsid w:val="00857894"/>
    <w:rsid w:val="00860875"/>
    <w:rsid w:val="008619AE"/>
    <w:rsid w:val="00866283"/>
    <w:rsid w:val="0087368F"/>
    <w:rsid w:val="00884C89"/>
    <w:rsid w:val="008861CB"/>
    <w:rsid w:val="008967BB"/>
    <w:rsid w:val="008978E6"/>
    <w:rsid w:val="008B512F"/>
    <w:rsid w:val="008C5259"/>
    <w:rsid w:val="008C7188"/>
    <w:rsid w:val="008E2120"/>
    <w:rsid w:val="008E5048"/>
    <w:rsid w:val="008E5451"/>
    <w:rsid w:val="008F4287"/>
    <w:rsid w:val="008F76F1"/>
    <w:rsid w:val="009017CC"/>
    <w:rsid w:val="0090301F"/>
    <w:rsid w:val="00914968"/>
    <w:rsid w:val="00916106"/>
    <w:rsid w:val="009165F4"/>
    <w:rsid w:val="00917A74"/>
    <w:rsid w:val="009654B1"/>
    <w:rsid w:val="009834AD"/>
    <w:rsid w:val="00991CCA"/>
    <w:rsid w:val="00995A3A"/>
    <w:rsid w:val="009A0CFB"/>
    <w:rsid w:val="009A3D5E"/>
    <w:rsid w:val="009B3E8C"/>
    <w:rsid w:val="009C45FE"/>
    <w:rsid w:val="009D2B30"/>
    <w:rsid w:val="009E7CC7"/>
    <w:rsid w:val="009F1969"/>
    <w:rsid w:val="009F679D"/>
    <w:rsid w:val="00A01179"/>
    <w:rsid w:val="00A0205C"/>
    <w:rsid w:val="00A156DD"/>
    <w:rsid w:val="00A220E5"/>
    <w:rsid w:val="00A77011"/>
    <w:rsid w:val="00A82FF3"/>
    <w:rsid w:val="00A90C17"/>
    <w:rsid w:val="00A92B11"/>
    <w:rsid w:val="00A9672B"/>
    <w:rsid w:val="00AA3633"/>
    <w:rsid w:val="00AA4F55"/>
    <w:rsid w:val="00AB06BB"/>
    <w:rsid w:val="00AC0560"/>
    <w:rsid w:val="00AC2372"/>
    <w:rsid w:val="00AD0446"/>
    <w:rsid w:val="00AE1AC0"/>
    <w:rsid w:val="00AF34F2"/>
    <w:rsid w:val="00AF6599"/>
    <w:rsid w:val="00B07478"/>
    <w:rsid w:val="00B2409F"/>
    <w:rsid w:val="00B34020"/>
    <w:rsid w:val="00B344FC"/>
    <w:rsid w:val="00B4374D"/>
    <w:rsid w:val="00B4405B"/>
    <w:rsid w:val="00B51A78"/>
    <w:rsid w:val="00B5666A"/>
    <w:rsid w:val="00B629E1"/>
    <w:rsid w:val="00B72007"/>
    <w:rsid w:val="00B7438C"/>
    <w:rsid w:val="00B77519"/>
    <w:rsid w:val="00B83760"/>
    <w:rsid w:val="00B855C6"/>
    <w:rsid w:val="00B9539A"/>
    <w:rsid w:val="00BA35E6"/>
    <w:rsid w:val="00BB0006"/>
    <w:rsid w:val="00C015C8"/>
    <w:rsid w:val="00C10FF5"/>
    <w:rsid w:val="00C35772"/>
    <w:rsid w:val="00C47D23"/>
    <w:rsid w:val="00C617CC"/>
    <w:rsid w:val="00C64B98"/>
    <w:rsid w:val="00C774BE"/>
    <w:rsid w:val="00C82BCF"/>
    <w:rsid w:val="00C83B53"/>
    <w:rsid w:val="00C83C41"/>
    <w:rsid w:val="00C85B0E"/>
    <w:rsid w:val="00CB3B1C"/>
    <w:rsid w:val="00CB5454"/>
    <w:rsid w:val="00CC31B3"/>
    <w:rsid w:val="00CD13CD"/>
    <w:rsid w:val="00CD56D4"/>
    <w:rsid w:val="00CF43AB"/>
    <w:rsid w:val="00CF731C"/>
    <w:rsid w:val="00D110E5"/>
    <w:rsid w:val="00D27BD1"/>
    <w:rsid w:val="00D36CE6"/>
    <w:rsid w:val="00D44B05"/>
    <w:rsid w:val="00D44FC4"/>
    <w:rsid w:val="00D46B65"/>
    <w:rsid w:val="00D524F4"/>
    <w:rsid w:val="00DA1709"/>
    <w:rsid w:val="00DA22E2"/>
    <w:rsid w:val="00DA63CA"/>
    <w:rsid w:val="00DD1E34"/>
    <w:rsid w:val="00DD61F3"/>
    <w:rsid w:val="00DD63E0"/>
    <w:rsid w:val="00DE1153"/>
    <w:rsid w:val="00DE2E99"/>
    <w:rsid w:val="00DE30F1"/>
    <w:rsid w:val="00DF76BE"/>
    <w:rsid w:val="00E0482F"/>
    <w:rsid w:val="00E40516"/>
    <w:rsid w:val="00E42FB4"/>
    <w:rsid w:val="00E4656D"/>
    <w:rsid w:val="00E47BA3"/>
    <w:rsid w:val="00E47F2D"/>
    <w:rsid w:val="00E50212"/>
    <w:rsid w:val="00E550FC"/>
    <w:rsid w:val="00E75ADF"/>
    <w:rsid w:val="00E8154F"/>
    <w:rsid w:val="00E85AA3"/>
    <w:rsid w:val="00E97054"/>
    <w:rsid w:val="00EA2061"/>
    <w:rsid w:val="00EA62A8"/>
    <w:rsid w:val="00EE42C1"/>
    <w:rsid w:val="00EE48DC"/>
    <w:rsid w:val="00EF07F2"/>
    <w:rsid w:val="00F07EDE"/>
    <w:rsid w:val="00F32C33"/>
    <w:rsid w:val="00F44957"/>
    <w:rsid w:val="00F4556F"/>
    <w:rsid w:val="00F475DF"/>
    <w:rsid w:val="00F762ED"/>
    <w:rsid w:val="00F82121"/>
    <w:rsid w:val="00F84192"/>
    <w:rsid w:val="00FD1772"/>
    <w:rsid w:val="00FD3F8D"/>
    <w:rsid w:val="00FD7BF6"/>
    <w:rsid w:val="00FE0BA8"/>
    <w:rsid w:val="00FE69E9"/>
    <w:rsid w:val="00FF079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87CE5-F416-4E5B-9285-608B3CA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9A"/>
  </w:style>
  <w:style w:type="paragraph" w:styleId="Fuzeile">
    <w:name w:val="footer"/>
    <w:basedOn w:val="Standard"/>
    <w:link w:val="FuzeileZchn"/>
    <w:uiPriority w:val="99"/>
    <w:unhideWhenUsed/>
    <w:rsid w:val="00B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51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01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56D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B57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E785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E7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9E74-BE88-484B-84C2-4350FECE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Erben</dc:creator>
  <cp:lastModifiedBy>Klaus-Michael Erben</cp:lastModifiedBy>
  <cp:revision>4</cp:revision>
  <cp:lastPrinted>2019-05-25T05:55:00Z</cp:lastPrinted>
  <dcterms:created xsi:type="dcterms:W3CDTF">2019-07-12T07:48:00Z</dcterms:created>
  <dcterms:modified xsi:type="dcterms:W3CDTF">2019-07-15T11:05:00Z</dcterms:modified>
</cp:coreProperties>
</file>